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AF7" w:rsidRPr="002D4415" w:rsidRDefault="00DE3AF7" w:rsidP="00DE3AF7">
      <w:pPr>
        <w:pStyle w:val="BodyText"/>
        <w:ind w:right="10"/>
        <w:jc w:val="right"/>
        <w:rPr>
          <w:rFonts w:asciiTheme="majorHAnsi" w:hAnsiTheme="majorHAnsi"/>
          <w:color w:val="000000" w:themeColor="text1"/>
          <w:sz w:val="20"/>
          <w:szCs w:val="20"/>
        </w:rPr>
      </w:pPr>
      <w:r w:rsidRPr="002D4415">
        <w:rPr>
          <w:rFonts w:asciiTheme="majorHAnsi" w:hAnsiTheme="majorHAnsi"/>
          <w:color w:val="000000" w:themeColor="text1"/>
          <w:sz w:val="20"/>
          <w:szCs w:val="20"/>
        </w:rPr>
        <w:t>Date</w:t>
      </w:r>
      <w:r w:rsidRPr="002D4415">
        <w:rPr>
          <w:rFonts w:asciiTheme="majorHAnsi" w:hAnsiTheme="majorHAnsi"/>
          <w:color w:val="000000" w:themeColor="text1"/>
          <w:spacing w:val="-4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pacing w:val="-2"/>
          <w:sz w:val="20"/>
          <w:szCs w:val="20"/>
        </w:rPr>
        <w:t>............................................</w:t>
      </w:r>
    </w:p>
    <w:p w:rsidR="00DE3AF7" w:rsidRPr="002D4415" w:rsidRDefault="00DE3AF7" w:rsidP="00DE3AF7">
      <w:pPr>
        <w:pStyle w:val="BodyText"/>
        <w:spacing w:before="6"/>
        <w:ind w:right="10"/>
        <w:rPr>
          <w:rFonts w:asciiTheme="majorHAnsi" w:hAnsiTheme="majorHAnsi"/>
          <w:color w:val="000000" w:themeColor="text1"/>
          <w:sz w:val="20"/>
          <w:szCs w:val="20"/>
        </w:rPr>
      </w:pPr>
    </w:p>
    <w:p w:rsidR="00DE3AF7" w:rsidRPr="002D4415" w:rsidRDefault="00DE3AF7" w:rsidP="00DE3AF7">
      <w:pPr>
        <w:pStyle w:val="BodyText"/>
        <w:ind w:right="10"/>
        <w:rPr>
          <w:rFonts w:asciiTheme="majorHAnsi" w:hAnsiTheme="majorHAnsi"/>
          <w:color w:val="000000" w:themeColor="text1"/>
          <w:sz w:val="20"/>
          <w:szCs w:val="20"/>
        </w:rPr>
      </w:pPr>
      <w:r w:rsidRPr="002D4415">
        <w:rPr>
          <w:rFonts w:asciiTheme="majorHAnsi" w:hAnsiTheme="majorHAnsi"/>
          <w:color w:val="000000" w:themeColor="text1"/>
          <w:sz w:val="20"/>
          <w:szCs w:val="20"/>
        </w:rPr>
        <w:t>The</w:t>
      </w:r>
      <w:r w:rsidRPr="002D4415">
        <w:rPr>
          <w:rFonts w:asciiTheme="majorHAnsi" w:hAnsiTheme="majorHAnsi"/>
          <w:color w:val="000000" w:themeColor="text1"/>
          <w:spacing w:val="-12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pacing w:val="-2"/>
          <w:sz w:val="20"/>
          <w:szCs w:val="20"/>
        </w:rPr>
        <w:t>Manager</w:t>
      </w:r>
    </w:p>
    <w:p w:rsidR="00DE3AF7" w:rsidRPr="002D4415" w:rsidRDefault="00DE3AF7" w:rsidP="00DE3AF7">
      <w:pPr>
        <w:pStyle w:val="BodyText"/>
        <w:spacing w:before="133" w:line="326" w:lineRule="auto"/>
        <w:ind w:right="10"/>
        <w:rPr>
          <w:rFonts w:asciiTheme="majorHAnsi" w:hAnsiTheme="majorHAnsi"/>
          <w:color w:val="000000" w:themeColor="text1"/>
          <w:sz w:val="20"/>
          <w:szCs w:val="20"/>
        </w:rPr>
      </w:pPr>
      <w:bookmarkStart w:id="0" w:name="_GoBack"/>
      <w:bookmarkEnd w:id="0"/>
      <w:r w:rsidRPr="002D4415">
        <w:rPr>
          <w:rFonts w:asciiTheme="majorHAnsi" w:hAnsiTheme="majorHAnsi"/>
          <w:color w:val="000000" w:themeColor="text1"/>
          <w:sz w:val="20"/>
          <w:szCs w:val="20"/>
        </w:rPr>
        <w:t>Commercial Bank of Maldives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br/>
        <w:t xml:space="preserve">H. </w:t>
      </w:r>
      <w:proofErr w:type="spellStart"/>
      <w:r w:rsidRPr="002D4415">
        <w:rPr>
          <w:rFonts w:asciiTheme="majorHAnsi" w:hAnsiTheme="majorHAnsi"/>
          <w:color w:val="000000" w:themeColor="text1"/>
          <w:sz w:val="20"/>
          <w:szCs w:val="20"/>
        </w:rPr>
        <w:t>Filigasdhoshuge</w:t>
      </w:r>
      <w:proofErr w:type="spellEnd"/>
      <w:r w:rsidRPr="002D4415">
        <w:rPr>
          <w:rFonts w:asciiTheme="majorHAnsi" w:hAnsiTheme="majorHAnsi"/>
          <w:color w:val="000000" w:themeColor="text1"/>
          <w:sz w:val="20"/>
          <w:szCs w:val="20"/>
        </w:rPr>
        <w:t xml:space="preserve">, Ameer Ahmed </w:t>
      </w:r>
      <w:proofErr w:type="spellStart"/>
      <w:r w:rsidRPr="002D4415">
        <w:rPr>
          <w:rFonts w:asciiTheme="majorHAnsi" w:hAnsiTheme="majorHAnsi"/>
          <w:color w:val="000000" w:themeColor="text1"/>
          <w:sz w:val="20"/>
          <w:szCs w:val="20"/>
        </w:rPr>
        <w:t>Magu</w:t>
      </w:r>
      <w:proofErr w:type="spellEnd"/>
      <w:r w:rsidRPr="002D4415">
        <w:rPr>
          <w:rFonts w:asciiTheme="majorHAnsi" w:hAnsiTheme="majorHAnsi"/>
          <w:color w:val="000000" w:themeColor="text1"/>
          <w:sz w:val="20"/>
          <w:szCs w:val="20"/>
        </w:rPr>
        <w:br/>
        <w:t>Male’.</w:t>
      </w:r>
    </w:p>
    <w:p w:rsidR="00DE3AF7" w:rsidRPr="002D4415" w:rsidRDefault="00DE3AF7" w:rsidP="00DE3AF7">
      <w:pPr>
        <w:pStyle w:val="BodyText"/>
        <w:spacing w:before="9"/>
        <w:ind w:right="10"/>
        <w:rPr>
          <w:rFonts w:asciiTheme="majorHAnsi" w:hAnsiTheme="majorHAnsi"/>
          <w:color w:val="000000" w:themeColor="text1"/>
          <w:sz w:val="20"/>
          <w:szCs w:val="20"/>
        </w:rPr>
      </w:pPr>
    </w:p>
    <w:p w:rsidR="00DE3AF7" w:rsidRPr="002D4415" w:rsidRDefault="00DE3AF7" w:rsidP="00DE3AF7">
      <w:pPr>
        <w:pStyle w:val="BodyText"/>
        <w:ind w:right="1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D4415">
        <w:rPr>
          <w:rFonts w:asciiTheme="majorHAnsi" w:hAnsiTheme="majorHAnsi"/>
          <w:color w:val="000000" w:themeColor="text1"/>
          <w:spacing w:val="-2"/>
          <w:sz w:val="20"/>
          <w:szCs w:val="20"/>
        </w:rPr>
        <w:t>Dear</w:t>
      </w:r>
      <w:r w:rsidRPr="002D4415">
        <w:rPr>
          <w:rFonts w:asciiTheme="majorHAnsi" w:hAnsiTheme="majorHAnsi"/>
          <w:color w:val="000000" w:themeColor="text1"/>
          <w:spacing w:val="-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pacing w:val="-4"/>
          <w:sz w:val="20"/>
          <w:szCs w:val="20"/>
        </w:rPr>
        <w:t>Sir,</w:t>
      </w:r>
    </w:p>
    <w:p w:rsidR="00DE3AF7" w:rsidRPr="002D4415" w:rsidRDefault="00DE3AF7" w:rsidP="00DE3AF7">
      <w:pPr>
        <w:pStyle w:val="BodyText"/>
        <w:spacing w:before="140"/>
        <w:ind w:right="1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D4415">
        <w:rPr>
          <w:rFonts w:asciiTheme="majorHAnsi" w:hAnsiTheme="majorHAnsi"/>
          <w:color w:val="000000" w:themeColor="text1"/>
          <w:sz w:val="20"/>
          <w:szCs w:val="20"/>
        </w:rPr>
        <w:t>I/We,</w:t>
      </w:r>
      <w:r w:rsidRPr="002D4415">
        <w:rPr>
          <w:rFonts w:asciiTheme="majorHAnsi" w:hAnsiTheme="majorHAnsi"/>
          <w:color w:val="000000" w:themeColor="text1"/>
          <w:spacing w:val="42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..................................................................................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carrying</w:t>
      </w:r>
      <w:r w:rsidRPr="002D4415">
        <w:rPr>
          <w:rFonts w:asciiTheme="majorHAnsi" w:hAnsiTheme="majorHAnsi"/>
          <w:color w:val="000000" w:themeColor="text1"/>
          <w:spacing w:val="33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on</w:t>
      </w:r>
      <w:r w:rsidRPr="002D4415">
        <w:rPr>
          <w:rFonts w:asciiTheme="majorHAnsi" w:hAnsiTheme="majorHAnsi"/>
          <w:color w:val="000000" w:themeColor="text1"/>
          <w:spacing w:val="34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business</w:t>
      </w:r>
      <w:r w:rsidRPr="002D4415">
        <w:rPr>
          <w:rFonts w:asciiTheme="majorHAnsi" w:hAnsiTheme="majorHAnsi"/>
          <w:color w:val="000000" w:themeColor="text1"/>
          <w:spacing w:val="42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as</w:t>
      </w:r>
      <w:r w:rsidRPr="002D4415">
        <w:rPr>
          <w:rFonts w:asciiTheme="majorHAnsi" w:hAnsiTheme="majorHAnsi"/>
          <w:color w:val="000000" w:themeColor="text1"/>
          <w:spacing w:val="32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Sole</w:t>
      </w:r>
      <w:r w:rsidRPr="002D4415">
        <w:rPr>
          <w:rFonts w:asciiTheme="majorHAnsi" w:hAnsiTheme="majorHAnsi"/>
          <w:color w:val="000000" w:themeColor="text1"/>
          <w:spacing w:val="46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Proprietor/</w:t>
      </w:r>
      <w:r>
        <w:rPr>
          <w:rFonts w:asciiTheme="majorHAnsi" w:hAnsiTheme="majorHAnsi"/>
          <w:color w:val="000000" w:themeColor="text1"/>
          <w:spacing w:val="66"/>
          <w:w w:val="150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in</w:t>
      </w:r>
      <w:r w:rsidRPr="002D4415">
        <w:rPr>
          <w:rFonts w:asciiTheme="majorHAnsi" w:hAnsiTheme="majorHAnsi"/>
          <w:color w:val="000000" w:themeColor="text1"/>
          <w:spacing w:val="4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pacing w:val="-2"/>
          <w:sz w:val="20"/>
          <w:szCs w:val="20"/>
        </w:rPr>
        <w:t>Partnership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under</w:t>
      </w:r>
      <w:r w:rsidRPr="002D4415">
        <w:rPr>
          <w:rFonts w:asciiTheme="majorHAnsi" w:hAnsiTheme="majorHAnsi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the</w:t>
      </w:r>
      <w:r w:rsidRPr="002D4415">
        <w:rPr>
          <w:rFonts w:asciiTheme="majorHAnsi" w:hAnsiTheme="majorHAnsi"/>
          <w:color w:val="000000" w:themeColor="text1"/>
          <w:spacing w:val="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name,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style</w:t>
      </w:r>
      <w:r w:rsidRPr="002D4415">
        <w:rPr>
          <w:rFonts w:asciiTheme="majorHAnsi" w:hAnsiTheme="majorHAnsi"/>
          <w:color w:val="000000" w:themeColor="text1"/>
          <w:spacing w:val="-7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and</w:t>
      </w:r>
      <w:r w:rsidRPr="002D4415">
        <w:rPr>
          <w:rFonts w:asciiTheme="majorHAnsi" w:hAnsiTheme="majorHAnsi"/>
          <w:color w:val="000000" w:themeColor="text1"/>
          <w:spacing w:val="-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firm</w:t>
      </w:r>
      <w:r w:rsidRPr="002D4415">
        <w:rPr>
          <w:rFonts w:asciiTheme="majorHAnsi" w:hAnsiTheme="majorHAnsi"/>
          <w:color w:val="000000" w:themeColor="text1"/>
          <w:spacing w:val="-1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pacing w:val="-7"/>
          <w:w w:val="105"/>
          <w:sz w:val="20"/>
          <w:szCs w:val="20"/>
        </w:rPr>
        <w:t>of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(hereinafter</w:t>
      </w:r>
      <w:r w:rsidRPr="002D4415">
        <w:rPr>
          <w:rFonts w:asciiTheme="majorHAnsi" w:hAnsiTheme="majorHAnsi"/>
          <w:color w:val="000000" w:themeColor="text1"/>
          <w:spacing w:val="-8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sometimes</w:t>
      </w:r>
      <w:r w:rsidRPr="002D4415">
        <w:rPr>
          <w:rFonts w:asciiTheme="majorHAnsi" w:hAnsiTheme="majorHAnsi"/>
          <w:color w:val="000000" w:themeColor="text1"/>
          <w:spacing w:val="-26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>called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 xml:space="preserve"> and known</w:t>
      </w:r>
      <w:r w:rsidRPr="002D4415">
        <w:rPr>
          <w:rFonts w:asciiTheme="majorHAnsi" w:hAnsiTheme="majorHAnsi"/>
          <w:color w:val="000000" w:themeColor="text1"/>
          <w:spacing w:val="-1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as</w:t>
      </w:r>
      <w:r w:rsidRPr="002D4415">
        <w:rPr>
          <w:rFonts w:asciiTheme="majorHAnsi" w:hAnsiTheme="majorHAnsi"/>
          <w:color w:val="000000" w:themeColor="text1"/>
          <w:spacing w:val="-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customer/s) hereby request Commercial Bank of</w:t>
      </w:r>
      <w:r w:rsidRPr="002D4415">
        <w:rPr>
          <w:rFonts w:asciiTheme="majorHAnsi" w:hAnsiTheme="majorHAnsi"/>
          <w:color w:val="000000" w:themeColor="text1"/>
          <w:spacing w:val="27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Maldives</w:t>
      </w:r>
      <w:r w:rsidRPr="002D4415">
        <w:rPr>
          <w:rFonts w:asciiTheme="majorHAnsi" w:hAnsiTheme="majorHAnsi"/>
          <w:color w:val="000000" w:themeColor="text1"/>
          <w:spacing w:val="-4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(the</w:t>
      </w:r>
      <w:r w:rsidRPr="002D4415">
        <w:rPr>
          <w:rFonts w:asciiTheme="majorHAnsi" w:hAnsiTheme="majorHAnsi"/>
          <w:color w:val="000000" w:themeColor="text1"/>
          <w:spacing w:val="-13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Bank)</w:t>
      </w:r>
      <w:r>
        <w:rPr>
          <w:rFonts w:asciiTheme="majorHAnsi" w:hAnsiTheme="majorHAnsi"/>
          <w:color w:val="000000" w:themeColor="text1"/>
          <w:sz w:val="20"/>
          <w:szCs w:val="20"/>
        </w:rPr>
        <w:t>,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 xml:space="preserve"> to</w:t>
      </w:r>
      <w:r w:rsidRPr="002D4415">
        <w:rPr>
          <w:rFonts w:asciiTheme="majorHAnsi" w:hAnsiTheme="majorHAnsi"/>
          <w:color w:val="000000" w:themeColor="text1"/>
          <w:spacing w:val="30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send</w:t>
      </w:r>
      <w:r w:rsidRPr="002D4415">
        <w:rPr>
          <w:rFonts w:asciiTheme="majorHAnsi" w:hAnsiTheme="majorHAnsi"/>
          <w:color w:val="000000" w:themeColor="text1"/>
          <w:spacing w:val="-11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One</w:t>
      </w:r>
      <w:r w:rsidRPr="002D4415">
        <w:rPr>
          <w:rFonts w:asciiTheme="majorHAnsi" w:hAnsiTheme="majorHAnsi"/>
          <w:color w:val="000000" w:themeColor="text1"/>
          <w:spacing w:val="-8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Time</w:t>
      </w:r>
      <w:r w:rsidRPr="002D4415">
        <w:rPr>
          <w:rFonts w:asciiTheme="majorHAnsi" w:hAnsiTheme="majorHAnsi"/>
          <w:color w:val="000000" w:themeColor="text1"/>
          <w:spacing w:val="-10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Password (OTP) generated via CBM Digital to</w:t>
      </w:r>
      <w:r w:rsidRPr="002D4415">
        <w:rPr>
          <w:rFonts w:asciiTheme="majorHAnsi" w:hAnsiTheme="majorHAnsi"/>
          <w:color w:val="000000" w:themeColor="text1"/>
          <w:spacing w:val="40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>the email address given below.</w:t>
      </w:r>
    </w:p>
    <w:p w:rsidR="00DE3AF7" w:rsidRPr="002D4415" w:rsidRDefault="00DE3AF7" w:rsidP="00DE3AF7">
      <w:pPr>
        <w:pStyle w:val="BodyText"/>
        <w:ind w:right="10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DE3AF7" w:rsidRPr="002D4415" w:rsidRDefault="00DE3AF7" w:rsidP="00DE3AF7">
      <w:pPr>
        <w:pStyle w:val="BodyText"/>
        <w:spacing w:after="240" w:line="324" w:lineRule="auto"/>
        <w:ind w:right="10" w:hanging="4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I/We</w:t>
      </w:r>
      <w:r w:rsidRPr="002D4415">
        <w:rPr>
          <w:rFonts w:asciiTheme="majorHAnsi" w:hAnsiTheme="majorHAnsi"/>
          <w:color w:val="000000" w:themeColor="text1"/>
          <w:spacing w:val="-8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am/are</w:t>
      </w:r>
      <w:r w:rsidRPr="002D4415">
        <w:rPr>
          <w:rFonts w:asciiTheme="majorHAnsi" w:hAnsiTheme="majorHAnsi"/>
          <w:color w:val="000000" w:themeColor="text1"/>
          <w:spacing w:val="-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aware</w:t>
      </w:r>
      <w:r w:rsidRPr="002D4415">
        <w:rPr>
          <w:rFonts w:asciiTheme="majorHAnsi" w:hAnsiTheme="majorHAnsi"/>
          <w:color w:val="000000" w:themeColor="text1"/>
          <w:spacing w:val="-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and</w:t>
      </w:r>
      <w:r w:rsidRPr="002D4415">
        <w:rPr>
          <w:rFonts w:asciiTheme="majorHAnsi" w:hAnsiTheme="majorHAnsi"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willing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to absorb all</w:t>
      </w:r>
      <w:r w:rsidRPr="002D4415">
        <w:rPr>
          <w:rFonts w:asciiTheme="majorHAnsi" w:hAnsiTheme="majorHAnsi"/>
          <w:color w:val="000000" w:themeColor="text1"/>
          <w:spacing w:val="-1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risks</w:t>
      </w:r>
      <w:r w:rsidRPr="002D4415">
        <w:rPr>
          <w:rFonts w:asciiTheme="majorHAnsi" w:hAnsiTheme="majorHAnsi"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involved</w:t>
      </w:r>
      <w:r w:rsidRPr="002D4415">
        <w:rPr>
          <w:rFonts w:asciiTheme="majorHAnsi" w:hAnsiTheme="majorHAnsi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in</w:t>
      </w:r>
      <w:r w:rsidRPr="002D4415">
        <w:rPr>
          <w:rFonts w:asciiTheme="majorHAnsi" w:hAnsiTheme="majorHAnsi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receiving</w:t>
      </w:r>
      <w:r w:rsidRPr="002D4415">
        <w:rPr>
          <w:rFonts w:asciiTheme="majorHAnsi" w:hAnsiTheme="majorHAnsi"/>
          <w:color w:val="000000" w:themeColor="text1"/>
          <w:spacing w:val="-6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OTP to</w:t>
      </w:r>
      <w:r w:rsidRPr="002D4415">
        <w:rPr>
          <w:rFonts w:asciiTheme="majorHAnsi" w:hAnsiTheme="majorHAnsi"/>
          <w:color w:val="000000" w:themeColor="text1"/>
          <w:spacing w:val="40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email</w:t>
      </w:r>
      <w:r w:rsidRPr="002D4415">
        <w:rPr>
          <w:rFonts w:asciiTheme="majorHAnsi" w:hAnsiTheme="majorHAnsi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 xml:space="preserve">(but without prejudice to the generality of the foregoing) and the risk due to errors in transmission, data loss, third party access, misinterpretations or errors on the part of the </w:t>
      </w:r>
      <w:r>
        <w:rPr>
          <w:rFonts w:asciiTheme="majorHAnsi" w:hAnsiTheme="majorHAnsi"/>
          <w:color w:val="000000" w:themeColor="text1"/>
          <w:w w:val="105"/>
          <w:sz w:val="20"/>
          <w:szCs w:val="20"/>
        </w:rPr>
        <w:t>B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ank regarding the OTP delivery and the Bank shall have no responsibility</w:t>
      </w:r>
      <w:r w:rsidRPr="002D4415">
        <w:rPr>
          <w:rFonts w:asciiTheme="majorHAnsi" w:hAnsiTheme="majorHAnsi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in respect thereof.</w:t>
      </w:r>
    </w:p>
    <w:p w:rsidR="00DE3AF7" w:rsidRPr="002D4415" w:rsidRDefault="00DE3AF7" w:rsidP="00DE3AF7">
      <w:pPr>
        <w:pStyle w:val="BodyText"/>
        <w:spacing w:line="324" w:lineRule="auto"/>
        <w:ind w:right="1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The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Bank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shall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have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no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duty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or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responsibility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to verify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the</w:t>
      </w:r>
      <w:r w:rsidRPr="002D4415">
        <w:rPr>
          <w:rFonts w:asciiTheme="majorHAnsi" w:hAnsiTheme="majorHAnsi"/>
          <w:color w:val="000000" w:themeColor="text1"/>
          <w:spacing w:val="-6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accuracy</w:t>
      </w:r>
      <w:r w:rsidRPr="002D4415">
        <w:rPr>
          <w:rFonts w:asciiTheme="majorHAnsi" w:hAnsiTheme="majorHAnsi"/>
          <w:color w:val="000000" w:themeColor="text1"/>
          <w:spacing w:val="-7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of the</w:t>
      </w:r>
      <w:r w:rsidRPr="002D4415">
        <w:rPr>
          <w:rFonts w:asciiTheme="majorHAnsi" w:hAnsiTheme="majorHAnsi"/>
          <w:color w:val="000000" w:themeColor="text1"/>
          <w:spacing w:val="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email</w:t>
      </w:r>
      <w:r w:rsidRPr="002D4415">
        <w:rPr>
          <w:rFonts w:asciiTheme="majorHAnsi" w:hAnsiTheme="majorHAnsi"/>
          <w:color w:val="000000" w:themeColor="text1"/>
          <w:spacing w:val="-1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address</w:t>
      </w:r>
      <w:r w:rsidRPr="002D4415">
        <w:rPr>
          <w:rFonts w:asciiTheme="majorHAnsi" w:hAnsiTheme="majorHAnsi"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provided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by</w:t>
      </w:r>
      <w:r w:rsidRPr="002D4415">
        <w:rPr>
          <w:rFonts w:asciiTheme="majorHAnsi" w:hAnsiTheme="majorHAnsi"/>
          <w:color w:val="000000" w:themeColor="text1"/>
          <w:spacing w:val="-6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me/ us.</w:t>
      </w:r>
      <w:r w:rsidRPr="002D4415">
        <w:rPr>
          <w:rFonts w:asciiTheme="majorHAnsi" w:hAnsiTheme="majorHAnsi"/>
          <w:color w:val="000000" w:themeColor="text1"/>
          <w:spacing w:val="26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I/We hereby</w:t>
      </w:r>
      <w:r w:rsidRPr="002D4415">
        <w:rPr>
          <w:rFonts w:asciiTheme="majorHAnsi" w:hAnsiTheme="majorHAnsi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agree</w:t>
      </w:r>
      <w:r w:rsidRPr="002D4415">
        <w:rPr>
          <w:rFonts w:asciiTheme="majorHAnsi" w:hAnsiTheme="majorHAnsi"/>
          <w:color w:val="000000" w:themeColor="text1"/>
          <w:spacing w:val="-1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to</w:t>
      </w:r>
      <w:r w:rsidRPr="002D4415">
        <w:rPr>
          <w:rFonts w:asciiTheme="majorHAnsi" w:hAnsiTheme="majorHAnsi"/>
          <w:color w:val="000000" w:themeColor="text1"/>
          <w:spacing w:val="16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indemnify the</w:t>
      </w:r>
      <w:r w:rsidRPr="002D4415">
        <w:rPr>
          <w:rFonts w:asciiTheme="majorHAnsi" w:hAnsiTheme="majorHAnsi"/>
          <w:color w:val="000000" w:themeColor="text1"/>
          <w:spacing w:val="-5"/>
          <w:w w:val="105"/>
          <w:sz w:val="20"/>
          <w:szCs w:val="20"/>
        </w:rPr>
        <w:t xml:space="preserve"> </w:t>
      </w:r>
      <w:r>
        <w:rPr>
          <w:rFonts w:asciiTheme="majorHAnsi" w:hAnsiTheme="majorHAnsi"/>
          <w:color w:val="000000" w:themeColor="text1"/>
          <w:w w:val="105"/>
          <w:sz w:val="20"/>
          <w:szCs w:val="20"/>
        </w:rPr>
        <w:t>Bank</w:t>
      </w:r>
      <w:r w:rsidRPr="002D4415">
        <w:rPr>
          <w:rFonts w:asciiTheme="majorHAnsi" w:hAnsiTheme="majorHAnsi"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and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keep</w:t>
      </w:r>
      <w:r w:rsidRPr="002D4415">
        <w:rPr>
          <w:rFonts w:asciiTheme="majorHAnsi" w:hAnsiTheme="majorHAnsi"/>
          <w:color w:val="000000" w:themeColor="text1"/>
          <w:spacing w:val="-1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 xml:space="preserve">the </w:t>
      </w:r>
      <w:r>
        <w:rPr>
          <w:rFonts w:asciiTheme="majorHAnsi" w:hAnsiTheme="majorHAnsi"/>
          <w:color w:val="000000" w:themeColor="text1"/>
          <w:w w:val="105"/>
          <w:sz w:val="20"/>
          <w:szCs w:val="20"/>
        </w:rPr>
        <w:t>Bank</w:t>
      </w:r>
      <w:r w:rsidRPr="002D4415">
        <w:rPr>
          <w:rFonts w:asciiTheme="majorHAnsi" w:hAnsiTheme="majorHAnsi"/>
          <w:color w:val="000000" w:themeColor="text1"/>
          <w:spacing w:val="-8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indemnified</w:t>
      </w:r>
      <w:r w:rsidRPr="002D4415">
        <w:rPr>
          <w:rFonts w:asciiTheme="majorHAnsi" w:hAnsiTheme="majorHAnsi"/>
          <w:color w:val="000000" w:themeColor="text1"/>
          <w:spacing w:val="-9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against</w:t>
      </w:r>
      <w:r w:rsidRPr="002D4415">
        <w:rPr>
          <w:rFonts w:asciiTheme="majorHAnsi" w:hAnsiTheme="majorHAnsi"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any</w:t>
      </w:r>
      <w:r w:rsidRPr="002D4415">
        <w:rPr>
          <w:rFonts w:asciiTheme="majorHAnsi" w:hAnsiTheme="majorHAnsi"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demand,</w:t>
      </w:r>
      <w:r w:rsidRPr="002D4415">
        <w:rPr>
          <w:rFonts w:asciiTheme="majorHAnsi" w:hAnsiTheme="majorHAnsi"/>
          <w:color w:val="000000" w:themeColor="text1"/>
          <w:spacing w:val="-8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loss,</w:t>
      </w:r>
      <w:r w:rsidRPr="002D4415">
        <w:rPr>
          <w:rFonts w:asciiTheme="majorHAnsi" w:hAnsiTheme="majorHAnsi"/>
          <w:color w:val="000000" w:themeColor="text1"/>
          <w:spacing w:val="-8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claim,</w:t>
      </w:r>
      <w:r w:rsidRPr="002D4415">
        <w:rPr>
          <w:rFonts w:asciiTheme="majorHAnsi" w:hAnsiTheme="majorHAnsi"/>
          <w:color w:val="000000" w:themeColor="text1"/>
          <w:spacing w:val="-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cost,</w:t>
      </w:r>
      <w:r w:rsidRPr="002D4415">
        <w:rPr>
          <w:rFonts w:asciiTheme="majorHAnsi" w:hAnsiTheme="majorHAnsi"/>
          <w:color w:val="000000" w:themeColor="text1"/>
          <w:spacing w:val="-6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 xml:space="preserve">action, charge, proceeding and or damage arising to the </w:t>
      </w:r>
      <w:r>
        <w:rPr>
          <w:rFonts w:asciiTheme="majorHAnsi" w:hAnsiTheme="majorHAnsi"/>
          <w:color w:val="000000" w:themeColor="text1"/>
          <w:w w:val="105"/>
          <w:sz w:val="20"/>
          <w:szCs w:val="20"/>
        </w:rPr>
        <w:t>Bank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 xml:space="preserve"> in consequence of acting in reliance on any such communication and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any</w:t>
      </w:r>
      <w:r w:rsidRPr="002D4415">
        <w:rPr>
          <w:rFonts w:asciiTheme="majorHAnsi" w:hAnsiTheme="majorHAnsi"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demands,</w:t>
      </w:r>
      <w:r w:rsidRPr="002D4415">
        <w:rPr>
          <w:rFonts w:asciiTheme="majorHAnsi" w:hAnsiTheme="majorHAnsi"/>
          <w:color w:val="000000" w:themeColor="text1"/>
          <w:spacing w:val="-6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loss,</w:t>
      </w:r>
      <w:r w:rsidRPr="002D4415">
        <w:rPr>
          <w:rFonts w:asciiTheme="majorHAnsi" w:hAnsiTheme="majorHAnsi"/>
          <w:color w:val="000000" w:themeColor="text1"/>
          <w:spacing w:val="-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claims,</w:t>
      </w:r>
      <w:r w:rsidRPr="002D4415">
        <w:rPr>
          <w:rFonts w:asciiTheme="majorHAnsi" w:hAnsiTheme="majorHAnsi"/>
          <w:color w:val="000000" w:themeColor="text1"/>
          <w:spacing w:val="-1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costs,</w:t>
      </w:r>
      <w:r w:rsidRPr="002D4415">
        <w:rPr>
          <w:rFonts w:asciiTheme="majorHAnsi" w:hAnsiTheme="majorHAnsi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actions,</w:t>
      </w:r>
      <w:r w:rsidRPr="002D4415">
        <w:rPr>
          <w:rFonts w:asciiTheme="majorHAnsi" w:hAnsiTheme="majorHAnsi"/>
          <w:color w:val="000000" w:themeColor="text1"/>
          <w:spacing w:val="-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charges,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proceedings,</w:t>
      </w:r>
      <w:r w:rsidRPr="002D4415">
        <w:rPr>
          <w:rFonts w:asciiTheme="majorHAnsi" w:hAnsiTheme="majorHAnsi"/>
          <w:color w:val="000000" w:themeColor="text1"/>
          <w:spacing w:val="-8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and or damages</w:t>
      </w:r>
      <w:r w:rsidRPr="002D4415">
        <w:rPr>
          <w:rFonts w:asciiTheme="majorHAnsi" w:hAnsiTheme="majorHAnsi"/>
          <w:color w:val="000000" w:themeColor="text1"/>
          <w:spacing w:val="-8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 xml:space="preserve">in respect 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>thereof.</w:t>
      </w:r>
    </w:p>
    <w:p w:rsidR="00DE3AF7" w:rsidRPr="002D4415" w:rsidRDefault="00DE3AF7" w:rsidP="00DE3AF7">
      <w:pPr>
        <w:pStyle w:val="BodyText"/>
        <w:spacing w:before="240" w:line="324" w:lineRule="auto"/>
        <w:ind w:right="1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Such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absorption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of</w:t>
      </w:r>
      <w:r w:rsidRPr="002D4415">
        <w:rPr>
          <w:rFonts w:asciiTheme="majorHAnsi" w:hAnsiTheme="majorHAnsi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risk,</w:t>
      </w:r>
      <w:r w:rsidRPr="002D4415">
        <w:rPr>
          <w:rFonts w:asciiTheme="majorHAnsi" w:hAnsiTheme="majorHAnsi"/>
          <w:color w:val="000000" w:themeColor="text1"/>
          <w:spacing w:val="-1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discharge,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indemnity and</w:t>
      </w:r>
      <w:r w:rsidRPr="002D4415">
        <w:rPr>
          <w:rFonts w:asciiTheme="majorHAnsi" w:hAnsiTheme="majorHAnsi"/>
          <w:color w:val="000000" w:themeColor="text1"/>
          <w:spacing w:val="-8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agreement to perform</w:t>
      </w:r>
      <w:r w:rsidRPr="002D4415">
        <w:rPr>
          <w:rFonts w:asciiTheme="majorHAnsi" w:hAnsiTheme="majorHAnsi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and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ratify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shall</w:t>
      </w:r>
      <w:r w:rsidRPr="002D4415">
        <w:rPr>
          <w:rFonts w:asciiTheme="majorHAnsi" w:hAnsiTheme="majorHAnsi"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extend</w:t>
      </w:r>
      <w:r w:rsidRPr="002D4415">
        <w:rPr>
          <w:rFonts w:asciiTheme="majorHAnsi" w:hAnsiTheme="majorHAnsi"/>
          <w:color w:val="000000" w:themeColor="text1"/>
          <w:spacing w:val="-7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to communication made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or purporting</w:t>
      </w:r>
      <w:r w:rsidRPr="002D4415">
        <w:rPr>
          <w:rFonts w:asciiTheme="majorHAnsi" w:hAnsiTheme="majorHAnsi"/>
          <w:color w:val="000000" w:themeColor="text1"/>
          <w:spacing w:val="-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to be</w:t>
      </w:r>
      <w:r w:rsidRPr="002D4415">
        <w:rPr>
          <w:rFonts w:asciiTheme="majorHAnsi" w:hAnsiTheme="majorHAnsi"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made</w:t>
      </w:r>
      <w:r w:rsidRPr="002D4415">
        <w:rPr>
          <w:rFonts w:asciiTheme="majorHAnsi" w:hAnsiTheme="majorHAnsi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by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my/our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attorneys,</w:t>
      </w:r>
      <w:r w:rsidRPr="002D4415">
        <w:rPr>
          <w:rFonts w:asciiTheme="majorHAnsi" w:hAnsiTheme="majorHAnsi"/>
          <w:color w:val="000000" w:themeColor="text1"/>
          <w:spacing w:val="-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employees, agents or representatives.</w:t>
      </w:r>
    </w:p>
    <w:p w:rsidR="00DE3AF7" w:rsidRPr="002D4415" w:rsidRDefault="00DE3AF7" w:rsidP="00DE3AF7">
      <w:pPr>
        <w:pStyle w:val="BodyText"/>
        <w:spacing w:before="240" w:line="324" w:lineRule="auto"/>
        <w:ind w:right="1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It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is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agreed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that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any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transaction</w:t>
      </w:r>
      <w:r w:rsidRPr="002D4415">
        <w:rPr>
          <w:rFonts w:asciiTheme="majorHAnsi" w:hAnsiTheme="majorHAnsi"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requested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as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aforesaid</w:t>
      </w:r>
      <w:r w:rsidRPr="002D4415">
        <w:rPr>
          <w:rFonts w:asciiTheme="majorHAnsi" w:hAnsiTheme="majorHAnsi"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shall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be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subject</w:t>
      </w:r>
      <w:r w:rsidRPr="002D4415">
        <w:rPr>
          <w:rFonts w:asciiTheme="majorHAnsi" w:hAnsiTheme="majorHAnsi"/>
          <w:color w:val="000000" w:themeColor="text1"/>
          <w:spacing w:val="-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to</w:t>
      </w:r>
      <w:r w:rsidRPr="002D4415">
        <w:rPr>
          <w:rFonts w:asciiTheme="majorHAnsi" w:hAnsiTheme="majorHAnsi"/>
          <w:color w:val="000000" w:themeColor="text1"/>
          <w:spacing w:val="1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the</w:t>
      </w:r>
      <w:r w:rsidRPr="002D4415">
        <w:rPr>
          <w:rFonts w:asciiTheme="majorHAnsi" w:hAnsiTheme="majorHAnsi"/>
          <w:color w:val="000000" w:themeColor="text1"/>
          <w:spacing w:val="17"/>
          <w:w w:val="105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color w:val="000000" w:themeColor="text1"/>
          <w:w w:val="105"/>
          <w:sz w:val="20"/>
          <w:szCs w:val="20"/>
        </w:rPr>
        <w:t>BBank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's</w:t>
      </w:r>
      <w:proofErr w:type="spellEnd"/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current</w:t>
      </w:r>
      <w:r w:rsidRPr="002D4415">
        <w:rPr>
          <w:rFonts w:asciiTheme="majorHAnsi" w:hAnsiTheme="majorHAnsi"/>
          <w:color w:val="000000" w:themeColor="text1"/>
          <w:spacing w:val="-8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terms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and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conditions (where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applicable)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for</w:t>
      </w:r>
      <w:r w:rsidRPr="002D4415">
        <w:rPr>
          <w:rFonts w:asciiTheme="majorHAnsi" w:hAnsiTheme="majorHAnsi"/>
          <w:color w:val="000000" w:themeColor="text1"/>
          <w:spacing w:val="28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the</w:t>
      </w:r>
      <w:r w:rsidRPr="002D4415">
        <w:rPr>
          <w:rFonts w:asciiTheme="majorHAnsi" w:hAnsiTheme="majorHAnsi"/>
          <w:color w:val="000000" w:themeColor="text1"/>
          <w:spacing w:val="2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time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being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and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this</w:t>
      </w:r>
      <w:r w:rsidRPr="002D4415">
        <w:rPr>
          <w:rFonts w:asciiTheme="majorHAnsi" w:hAnsiTheme="majorHAnsi"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authority</w:t>
      </w:r>
      <w:r w:rsidRPr="002D4415">
        <w:rPr>
          <w:rFonts w:asciiTheme="majorHAnsi" w:hAnsiTheme="majorHAnsi"/>
          <w:color w:val="000000" w:themeColor="text1"/>
          <w:spacing w:val="-1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and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indemnity shall</w:t>
      </w:r>
      <w:r w:rsidRPr="002D4415">
        <w:rPr>
          <w:rFonts w:asciiTheme="majorHAnsi" w:hAnsiTheme="majorHAnsi"/>
          <w:color w:val="000000" w:themeColor="text1"/>
          <w:spacing w:val="-1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not</w:t>
      </w:r>
      <w:r w:rsidRPr="002D4415">
        <w:rPr>
          <w:rFonts w:asciiTheme="majorHAnsi" w:hAnsiTheme="majorHAnsi"/>
          <w:color w:val="000000" w:themeColor="text1"/>
          <w:spacing w:val="26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be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prejudiced by</w:t>
      </w:r>
      <w:r w:rsidRPr="002D4415">
        <w:rPr>
          <w:rFonts w:asciiTheme="majorHAnsi" w:hAnsiTheme="majorHAnsi"/>
          <w:color w:val="000000" w:themeColor="text1"/>
          <w:spacing w:val="-8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any</w:t>
      </w:r>
      <w:r w:rsidRPr="002D4415">
        <w:rPr>
          <w:rFonts w:asciiTheme="majorHAnsi" w:hAnsiTheme="majorHAnsi"/>
          <w:color w:val="000000" w:themeColor="text1"/>
          <w:spacing w:val="-5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confirmation or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other</w:t>
      </w:r>
      <w:r w:rsidRPr="002D4415">
        <w:rPr>
          <w:rFonts w:asciiTheme="majorHAnsi" w:hAnsiTheme="majorHAnsi"/>
          <w:color w:val="000000" w:themeColor="text1"/>
          <w:spacing w:val="-1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communication</w:t>
      </w:r>
      <w:r w:rsidRPr="002D4415">
        <w:rPr>
          <w:rFonts w:asciiTheme="majorHAnsi" w:hAnsiTheme="majorHAnsi"/>
          <w:color w:val="000000" w:themeColor="text1"/>
          <w:spacing w:val="-1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relating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to such</w:t>
      </w:r>
      <w:r w:rsidRPr="002D4415">
        <w:rPr>
          <w:rFonts w:asciiTheme="majorHAnsi" w:hAnsiTheme="majorHAnsi"/>
          <w:color w:val="000000" w:themeColor="text1"/>
          <w:spacing w:val="-1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instructions</w:t>
      </w:r>
      <w:r w:rsidRPr="002D4415">
        <w:rPr>
          <w:rFonts w:asciiTheme="majorHAnsi" w:hAnsiTheme="majorHAnsi"/>
          <w:color w:val="000000" w:themeColor="text1"/>
          <w:spacing w:val="-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or by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the</w:t>
      </w:r>
      <w:r w:rsidRPr="002D4415">
        <w:rPr>
          <w:rFonts w:asciiTheme="majorHAnsi" w:hAnsiTheme="majorHAnsi"/>
          <w:color w:val="000000" w:themeColor="text1"/>
          <w:spacing w:val="-1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absence</w:t>
      </w:r>
      <w:r w:rsidRPr="002D4415">
        <w:rPr>
          <w:rFonts w:asciiTheme="majorHAnsi" w:hAnsiTheme="majorHAnsi"/>
          <w:color w:val="000000" w:themeColor="text1"/>
          <w:spacing w:val="-3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thereof.</w:t>
      </w:r>
      <w:r w:rsidRPr="002D4415">
        <w:rPr>
          <w:rFonts w:asciiTheme="majorHAnsi" w:hAnsiTheme="majorHAnsi"/>
          <w:color w:val="000000" w:themeColor="text1"/>
          <w:spacing w:val="3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This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authority and</w:t>
      </w:r>
      <w:r w:rsidRPr="002D4415">
        <w:rPr>
          <w:rFonts w:asciiTheme="majorHAnsi" w:hAnsiTheme="majorHAnsi"/>
          <w:color w:val="000000" w:themeColor="text1"/>
          <w:spacing w:val="-14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indemnity shall be</w:t>
      </w:r>
      <w:r w:rsidRPr="002D4415">
        <w:rPr>
          <w:rFonts w:asciiTheme="majorHAnsi" w:hAnsiTheme="majorHAnsi"/>
          <w:color w:val="000000" w:themeColor="text1"/>
          <w:spacing w:val="-15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read</w:t>
      </w:r>
      <w:r w:rsidRPr="002D4415">
        <w:rPr>
          <w:rFonts w:asciiTheme="majorHAnsi" w:hAnsiTheme="majorHAnsi"/>
          <w:color w:val="000000" w:themeColor="text1"/>
          <w:spacing w:val="-10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and</w:t>
      </w:r>
      <w:r w:rsidRPr="002D4415">
        <w:rPr>
          <w:rFonts w:asciiTheme="majorHAnsi" w:hAnsiTheme="majorHAnsi"/>
          <w:color w:val="000000" w:themeColor="text1"/>
          <w:spacing w:val="-15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construed according</w:t>
      </w:r>
      <w:r w:rsidRPr="002D4415">
        <w:rPr>
          <w:rFonts w:asciiTheme="majorHAnsi" w:hAnsiTheme="majorHAnsi"/>
          <w:color w:val="000000" w:themeColor="text1"/>
          <w:spacing w:val="-12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to</w:t>
      </w:r>
      <w:r w:rsidRPr="002D4415">
        <w:rPr>
          <w:rFonts w:asciiTheme="majorHAnsi" w:hAnsiTheme="majorHAnsi"/>
          <w:color w:val="000000" w:themeColor="text1"/>
          <w:spacing w:val="26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the laws</w:t>
      </w:r>
      <w:r w:rsidRPr="002D4415">
        <w:rPr>
          <w:rFonts w:asciiTheme="majorHAnsi" w:hAnsiTheme="majorHAnsi"/>
          <w:color w:val="000000" w:themeColor="text1"/>
          <w:spacing w:val="-9"/>
          <w:w w:val="105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w w:val="105"/>
          <w:sz w:val="20"/>
          <w:szCs w:val="20"/>
        </w:rPr>
        <w:t>of Maldives.</w:t>
      </w:r>
    </w:p>
    <w:p w:rsidR="00DE3AF7" w:rsidRPr="002D4415" w:rsidRDefault="00DE3AF7" w:rsidP="00DE3AF7">
      <w:pPr>
        <w:pStyle w:val="BodyText"/>
        <w:ind w:right="10"/>
        <w:rPr>
          <w:rFonts w:asciiTheme="majorHAnsi" w:hAnsiTheme="majorHAnsi"/>
          <w:color w:val="000000" w:themeColor="text1"/>
          <w:sz w:val="20"/>
          <w:szCs w:val="20"/>
        </w:rPr>
      </w:pPr>
    </w:p>
    <w:p w:rsidR="00DE3AF7" w:rsidRPr="002D4415" w:rsidRDefault="00DE3AF7" w:rsidP="00DE3AF7">
      <w:pPr>
        <w:pStyle w:val="BodyText"/>
        <w:spacing w:before="10"/>
        <w:ind w:right="10"/>
        <w:rPr>
          <w:rFonts w:asciiTheme="majorHAnsi" w:hAnsiTheme="majorHAnsi"/>
          <w:color w:val="000000" w:themeColor="text1"/>
          <w:sz w:val="20"/>
          <w:szCs w:val="20"/>
        </w:rPr>
      </w:pPr>
    </w:p>
    <w:p w:rsidR="00DE3AF7" w:rsidRPr="002D4415" w:rsidRDefault="00DE3AF7" w:rsidP="00DE3AF7">
      <w:pPr>
        <w:spacing w:line="600" w:lineRule="auto"/>
        <w:ind w:right="10" w:hanging="8"/>
        <w:rPr>
          <w:rFonts w:asciiTheme="majorHAnsi" w:hAnsiTheme="majorHAnsi"/>
          <w:color w:val="000000" w:themeColor="text1"/>
          <w:sz w:val="20"/>
          <w:szCs w:val="20"/>
        </w:rPr>
      </w:pPr>
      <w:r w:rsidRPr="002D4415">
        <w:rPr>
          <w:rFonts w:asciiTheme="majorHAnsi" w:hAnsiTheme="majorHAnsi"/>
          <w:color w:val="000000" w:themeColor="text1"/>
          <w:spacing w:val="-4"/>
          <w:w w:val="105"/>
          <w:sz w:val="20"/>
          <w:szCs w:val="20"/>
        </w:rPr>
        <w:t>Name</w:t>
      </w:r>
      <w:r w:rsidRPr="002D4415">
        <w:rPr>
          <w:rFonts w:asciiTheme="majorHAnsi" w:hAnsiTheme="majorHAnsi"/>
          <w:color w:val="000000" w:themeColor="text1"/>
          <w:spacing w:val="-4"/>
          <w:w w:val="105"/>
          <w:sz w:val="20"/>
          <w:szCs w:val="20"/>
        </w:rPr>
        <w:tab/>
      </w:r>
      <w:r w:rsidRPr="002D4415">
        <w:rPr>
          <w:rFonts w:asciiTheme="majorHAnsi" w:hAnsiTheme="majorHAnsi"/>
          <w:color w:val="000000" w:themeColor="text1"/>
          <w:spacing w:val="-4"/>
          <w:w w:val="105"/>
          <w:sz w:val="20"/>
          <w:szCs w:val="20"/>
        </w:rPr>
        <w:tab/>
        <w:t>: ………………………………………………………….</w:t>
      </w:r>
      <w:r w:rsidRPr="002D4415">
        <w:rPr>
          <w:rFonts w:asciiTheme="majorHAnsi" w:hAnsiTheme="majorHAnsi"/>
          <w:color w:val="000000" w:themeColor="text1"/>
          <w:spacing w:val="-4"/>
          <w:w w:val="105"/>
          <w:sz w:val="20"/>
          <w:szCs w:val="20"/>
        </w:rPr>
        <w:br/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>NIC No.</w:t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ab/>
      </w:r>
      <w:r w:rsidRPr="002D4415">
        <w:rPr>
          <w:rFonts w:asciiTheme="majorHAnsi" w:hAnsiTheme="majorHAnsi"/>
          <w:color w:val="000000" w:themeColor="text1"/>
          <w:spacing w:val="-2"/>
          <w:w w:val="105"/>
          <w:sz w:val="20"/>
          <w:szCs w:val="20"/>
        </w:rPr>
        <w:tab/>
        <w:t xml:space="preserve">: </w:t>
      </w:r>
      <w:r w:rsidRPr="002D4415">
        <w:rPr>
          <w:rFonts w:asciiTheme="majorHAnsi" w:hAnsiTheme="majorHAnsi"/>
          <w:color w:val="000000" w:themeColor="text1"/>
          <w:spacing w:val="-4"/>
          <w:w w:val="105"/>
          <w:sz w:val="20"/>
          <w:szCs w:val="20"/>
        </w:rPr>
        <w:t>………………………………………………………….</w:t>
      </w:r>
    </w:p>
    <w:p w:rsidR="00DE3AF7" w:rsidRPr="002D4415" w:rsidRDefault="00DE3AF7" w:rsidP="00DE3AF7">
      <w:pPr>
        <w:spacing w:line="600" w:lineRule="auto"/>
        <w:ind w:right="10" w:hanging="8"/>
        <w:rPr>
          <w:rFonts w:asciiTheme="majorHAnsi" w:hAnsiTheme="majorHAnsi"/>
          <w:color w:val="000000" w:themeColor="text1"/>
          <w:sz w:val="20"/>
          <w:szCs w:val="20"/>
        </w:rPr>
      </w:pPr>
      <w:r w:rsidRPr="002D4415">
        <w:rPr>
          <w:rFonts w:asciiTheme="majorHAnsi" w:hAnsiTheme="majorHAnsi"/>
          <w:color w:val="000000" w:themeColor="text1"/>
          <w:sz w:val="20"/>
          <w:szCs w:val="20"/>
        </w:rPr>
        <w:t>Email</w:t>
      </w:r>
      <w:r w:rsidRPr="002D4415">
        <w:rPr>
          <w:rFonts w:asciiTheme="majorHAnsi" w:hAnsiTheme="majorHAnsi"/>
          <w:color w:val="000000" w:themeColor="text1"/>
          <w:spacing w:val="-11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pacing w:val="-2"/>
          <w:sz w:val="20"/>
          <w:szCs w:val="20"/>
        </w:rPr>
        <w:t>Address</w:t>
      </w:r>
      <w:r w:rsidRPr="002D4415">
        <w:rPr>
          <w:rFonts w:asciiTheme="majorHAnsi" w:hAnsiTheme="majorHAnsi"/>
          <w:color w:val="000000" w:themeColor="text1"/>
          <w:spacing w:val="-2"/>
          <w:sz w:val="20"/>
          <w:szCs w:val="20"/>
        </w:rPr>
        <w:tab/>
        <w:t xml:space="preserve">: </w:t>
      </w:r>
      <w:r w:rsidRPr="002D4415">
        <w:rPr>
          <w:rFonts w:asciiTheme="majorHAnsi" w:hAnsiTheme="majorHAnsi"/>
          <w:color w:val="000000" w:themeColor="text1"/>
          <w:spacing w:val="-4"/>
          <w:w w:val="105"/>
          <w:sz w:val="20"/>
          <w:szCs w:val="20"/>
        </w:rPr>
        <w:t>………………………………………………………….</w:t>
      </w:r>
    </w:p>
    <w:p w:rsidR="00DE3AF7" w:rsidRPr="002D4415" w:rsidRDefault="00DE3AF7" w:rsidP="00DE3AF7">
      <w:pPr>
        <w:pStyle w:val="BodyText"/>
        <w:ind w:right="10"/>
        <w:rPr>
          <w:rFonts w:asciiTheme="majorHAnsi" w:hAnsiTheme="majorHAnsi"/>
          <w:color w:val="000000" w:themeColor="text1"/>
          <w:sz w:val="20"/>
          <w:szCs w:val="20"/>
        </w:rPr>
      </w:pPr>
    </w:p>
    <w:p w:rsidR="00DE3AF7" w:rsidRPr="002D4415" w:rsidRDefault="00DE3AF7" w:rsidP="00DE3AF7">
      <w:pPr>
        <w:pStyle w:val="BodyText"/>
        <w:ind w:right="10"/>
        <w:rPr>
          <w:rFonts w:asciiTheme="majorHAnsi" w:hAnsiTheme="majorHAnsi"/>
          <w:color w:val="000000" w:themeColor="text1"/>
          <w:sz w:val="20"/>
          <w:szCs w:val="20"/>
        </w:rPr>
      </w:pPr>
    </w:p>
    <w:p w:rsidR="00DE3AF7" w:rsidRPr="002D4415" w:rsidRDefault="00DE3AF7" w:rsidP="00DE3AF7">
      <w:pPr>
        <w:pStyle w:val="BodyText"/>
        <w:ind w:right="10"/>
        <w:rPr>
          <w:rFonts w:asciiTheme="majorHAnsi" w:hAnsiTheme="majorHAnsi"/>
          <w:color w:val="000000" w:themeColor="text1"/>
          <w:sz w:val="20"/>
          <w:szCs w:val="20"/>
        </w:rPr>
      </w:pPr>
    </w:p>
    <w:p w:rsidR="00DE3AF7" w:rsidRPr="002D4415" w:rsidRDefault="00DE3AF7" w:rsidP="00DE3AF7">
      <w:pPr>
        <w:pStyle w:val="BodyText"/>
        <w:spacing w:before="9"/>
        <w:ind w:right="10"/>
        <w:rPr>
          <w:rFonts w:asciiTheme="majorHAnsi" w:hAnsiTheme="majorHAnsi"/>
          <w:color w:val="000000" w:themeColor="text1"/>
          <w:sz w:val="20"/>
          <w:szCs w:val="20"/>
        </w:rPr>
      </w:pPr>
    </w:p>
    <w:p w:rsidR="00DF7DB3" w:rsidRPr="00DE3AF7" w:rsidRDefault="00DE3AF7" w:rsidP="00DE3AF7">
      <w:r w:rsidRPr="002D4415">
        <w:rPr>
          <w:rFonts w:asciiTheme="majorHAnsi" w:hAnsiTheme="majorHAnsi"/>
          <w:color w:val="000000" w:themeColor="text1"/>
          <w:sz w:val="20"/>
          <w:szCs w:val="20"/>
        </w:rPr>
        <w:t>Signature</w:t>
      </w:r>
      <w:r w:rsidRPr="002D4415">
        <w:rPr>
          <w:rFonts w:asciiTheme="majorHAnsi" w:hAnsiTheme="majorHAnsi"/>
          <w:color w:val="000000" w:themeColor="text1"/>
          <w:spacing w:val="-6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pacing w:val="-10"/>
          <w:sz w:val="20"/>
          <w:szCs w:val="20"/>
        </w:rPr>
        <w:t>1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ab/>
        <w:t xml:space="preserve">Signature </w:t>
      </w:r>
      <w:r w:rsidRPr="002D4415">
        <w:rPr>
          <w:rFonts w:asciiTheme="majorHAnsi" w:hAnsiTheme="majorHAnsi"/>
          <w:color w:val="000000" w:themeColor="text1"/>
          <w:spacing w:val="-10"/>
          <w:sz w:val="20"/>
          <w:szCs w:val="20"/>
        </w:rPr>
        <w:t>2</w:t>
      </w:r>
      <w:r w:rsidRPr="002D4415">
        <w:rPr>
          <w:rFonts w:asciiTheme="majorHAnsi" w:hAnsiTheme="majorHAnsi"/>
          <w:color w:val="000000" w:themeColor="text1"/>
          <w:sz w:val="20"/>
          <w:szCs w:val="20"/>
        </w:rPr>
        <w:tab/>
      </w:r>
      <w:r w:rsidRPr="002D4415">
        <w:rPr>
          <w:rFonts w:asciiTheme="majorHAnsi" w:hAnsiTheme="majorHAnsi"/>
          <w:color w:val="000000" w:themeColor="text1"/>
          <w:position w:val="1"/>
          <w:sz w:val="20"/>
          <w:szCs w:val="20"/>
        </w:rPr>
        <w:t>Signature</w:t>
      </w:r>
      <w:r w:rsidRPr="002D4415">
        <w:rPr>
          <w:rFonts w:asciiTheme="majorHAnsi" w:hAnsiTheme="majorHAnsi"/>
          <w:color w:val="000000" w:themeColor="text1"/>
          <w:spacing w:val="-2"/>
          <w:position w:val="1"/>
          <w:sz w:val="20"/>
          <w:szCs w:val="20"/>
        </w:rPr>
        <w:t xml:space="preserve"> </w:t>
      </w:r>
      <w:r w:rsidRPr="002D4415">
        <w:rPr>
          <w:rFonts w:asciiTheme="majorHAnsi" w:hAnsiTheme="majorHAnsi"/>
          <w:color w:val="000000" w:themeColor="text1"/>
          <w:spacing w:val="-10"/>
          <w:position w:val="1"/>
          <w:sz w:val="20"/>
          <w:szCs w:val="20"/>
        </w:rPr>
        <w:t>3</w:t>
      </w:r>
    </w:p>
    <w:sectPr w:rsidR="00DF7DB3" w:rsidRPr="00DE3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43"/>
    <w:rsid w:val="00DE3AF7"/>
    <w:rsid w:val="00DF7DB3"/>
    <w:rsid w:val="00FE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381EC"/>
  <w15:chartTrackingRefBased/>
  <w15:docId w15:val="{A0CBA042-44C4-4E55-BE0E-797182AD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C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E7C43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E7C43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MV00045</dc:creator>
  <cp:keywords/>
  <dc:description/>
  <cp:lastModifiedBy>MV00045</cp:lastModifiedBy>
  <cp:revision>2</cp:revision>
  <dcterms:created xsi:type="dcterms:W3CDTF">2024-12-17T03:50:00Z</dcterms:created>
  <dcterms:modified xsi:type="dcterms:W3CDTF">2024-12-17T03:50:00Z</dcterms:modified>
</cp:coreProperties>
</file>